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1F" w:rsidRPr="00B924B8" w:rsidRDefault="00B4227A" w:rsidP="00324A1F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896488" wp14:editId="25E2691C">
                <wp:simplePos x="0" y="0"/>
                <wp:positionH relativeFrom="column">
                  <wp:posOffset>-1068760</wp:posOffset>
                </wp:positionH>
                <wp:positionV relativeFrom="paragraph">
                  <wp:posOffset>449718</wp:posOffset>
                </wp:positionV>
                <wp:extent cx="5854065" cy="829310"/>
                <wp:effectExtent l="0" t="0" r="0" b="889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829310"/>
                        </a:xfrm>
                        <a:prstGeom prst="roundRect">
                          <a:avLst>
                            <a:gd name="adj" fmla="val 19588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84.15pt;margin-top:35.4pt;width:460.95pt;height:65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" fillcolor="#ff6" stroked="f" strokeweight="2pt">
                <v:fill opacity="22873f"/>
              </v:roundrect>
            </w:pict>
          </mc:Fallback>
        </mc:AlternateContent>
      </w:r>
      <w:r w:rsidR="00324A1F">
        <w:rPr>
          <w:noProof/>
        </w:rPr>
        <w:drawing>
          <wp:anchor distT="0" distB="0" distL="114300" distR="114300" simplePos="0" relativeHeight="251662336" behindDoc="0" locked="0" layoutInCell="1" allowOverlap="1" wp14:anchorId="16BD4C05" wp14:editId="771A1E03">
            <wp:simplePos x="0" y="0"/>
            <wp:positionH relativeFrom="column">
              <wp:posOffset>214157</wp:posOffset>
            </wp:positionH>
            <wp:positionV relativeFrom="paragraph">
              <wp:posOffset>-2350770</wp:posOffset>
            </wp:positionV>
            <wp:extent cx="1533525" cy="873125"/>
            <wp:effectExtent l="0" t="0" r="0" b="0"/>
            <wp:wrapNone/>
            <wp:docPr id="2" name="圖片 2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A1F"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FFE5881" wp14:editId="1B96353E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A1F" w:rsidRPr="00340750" w:rsidRDefault="00324A1F" w:rsidP="00324A1F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6</w:t>
                            </w: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上第</w:t>
                            </w: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2</w:t>
                            </w:r>
                            <w:r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margin-left:-2.3pt;margin-top:131.4pt;width:75.75pt;height:2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" fillcolor="red" stroked="f" strokeweight="2pt">
                <v:textbox>
                  <w:txbxContent>
                    <w:p w:rsidR="00324A1F" w:rsidRPr="00340750" w:rsidRDefault="00324A1F" w:rsidP="00324A1F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6</w:t>
                      </w: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上第</w:t>
                      </w: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2</w:t>
                      </w:r>
                      <w:r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324A1F"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661312" behindDoc="1" locked="0" layoutInCell="1" allowOverlap="1" wp14:anchorId="6C853FF9" wp14:editId="4EF412FD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84F">
        <w:rPr>
          <w:rFonts w:ascii="華康細圓體" w:eastAsia="華康細圓體" w:hAnsi="華康細圓體" w:hint="eastAsia"/>
          <w:b/>
          <w:noProof/>
          <w:sz w:val="44"/>
          <w:lang w:eastAsia="zh-HK"/>
        </w:rPr>
        <w:t>無私</w:t>
      </w:r>
      <w:r w:rsidR="0017784F" w:rsidRPr="0017784F">
        <w:rPr>
          <w:rFonts w:ascii="華康細圓體" w:eastAsia="華康細圓體" w:hAnsi="華康細圓體" w:hint="eastAsia"/>
          <w:b/>
          <w:noProof/>
          <w:sz w:val="44"/>
        </w:rPr>
        <w:t>犧牲</w:t>
      </w:r>
      <w:r w:rsidR="0017784F">
        <w:rPr>
          <w:rFonts w:ascii="華康細圓體" w:eastAsia="華康細圓體" w:hAnsi="華康細圓體" w:hint="eastAsia"/>
          <w:b/>
          <w:noProof/>
          <w:sz w:val="44"/>
          <w:lang w:eastAsia="zh-HK"/>
        </w:rPr>
        <w:t>的見證</w:t>
      </w:r>
    </w:p>
    <w:p w:rsidR="00324A1F" w:rsidRDefault="00324A1F" w:rsidP="00324A1F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Pr="00324A1F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登入課程網站，閱讀關於過往殉道者（即那些為堅持信仰而犧牲的人，如司提反、潘霍華等）的事蹟。（推薦課外閱讀名單可參考</w:t>
      </w:r>
      <w:r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以下資料</w:t>
      </w:r>
      <w:r w:rsidRPr="00324A1F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）</w:t>
      </w:r>
      <w:r w:rsidRPr="00AE29F5">
        <w:rPr>
          <w:rFonts w:ascii="華康細圓體" w:eastAsia="華康細圓體" w:hAnsi="華康細圓體" w:hint="eastAsia"/>
          <w:bdr w:val="none" w:sz="0" w:space="0" w:color="auto" w:frame="1"/>
          <w:lang w:eastAsia="zh-HK"/>
        </w:rPr>
        <w:t>。</w:t>
      </w:r>
    </w:p>
    <w:p w:rsidR="00324A1F" w:rsidRDefault="00324A1F" w:rsidP="00324A1F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E5CE23" wp14:editId="3A221DAF">
                <wp:simplePos x="0" y="0"/>
                <wp:positionH relativeFrom="column">
                  <wp:posOffset>-138430</wp:posOffset>
                </wp:positionH>
                <wp:positionV relativeFrom="paragraph">
                  <wp:posOffset>255270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0.9pt;margin-top:20.1pt;width:504.55pt;height:3.3pt;z-index:251659264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E+o0XL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3E0CD5" w:rsidRPr="00324A1F" w:rsidRDefault="005571F2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I.</w:t>
      </w:r>
      <w:r w:rsidR="003E0CD5" w:rsidRPr="00324A1F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甚麼是「殉道者」：</w:t>
      </w:r>
    </w:p>
    <w:p w:rsidR="003E0CD5" w:rsidRDefault="003E0CD5" w:rsidP="003E0CD5">
      <w:pPr>
        <w:rPr>
          <w:rFonts w:ascii="Arial" w:eastAsia="華康細圓體" w:hAnsi="Arial" w:cs="Arial"/>
          <w:lang w:val="en-HK" w:eastAsia="zh-HK"/>
        </w:rPr>
      </w:pPr>
      <w:r w:rsidRPr="00324A1F">
        <w:rPr>
          <w:rFonts w:ascii="Arial" w:eastAsia="華康細圓體" w:hAnsi="Arial" w:cs="Arial"/>
          <w:lang w:eastAsia="zh-HK"/>
        </w:rPr>
        <w:t>殉道者即</w:t>
      </w:r>
      <w:r>
        <w:rPr>
          <w:rFonts w:ascii="Arial" w:eastAsia="華康細圓體" w:hAnsi="Arial" w:cs="Arial" w:hint="eastAsia"/>
          <w:lang w:val="en-HK" w:eastAsia="zh-HK"/>
        </w:rPr>
        <w:t>是</w:t>
      </w:r>
      <w:r w:rsidRPr="00324A1F">
        <w:rPr>
          <w:rFonts w:ascii="Arial" w:eastAsia="華康細圓體" w:hAnsi="Arial" w:cs="Arial"/>
          <w:lang w:eastAsia="zh-HK"/>
        </w:rPr>
        <w:t>那些</w:t>
      </w:r>
      <w:r w:rsidRPr="00213643">
        <w:rPr>
          <w:rFonts w:ascii="Arial" w:eastAsia="華康細圓體" w:hAnsi="Arial" w:cs="Arial"/>
          <w:b/>
          <w:color w:val="C00000"/>
          <w:lang w:eastAsia="zh-HK"/>
        </w:rPr>
        <w:t>因信仰緣故而</w:t>
      </w:r>
      <w:r w:rsidRPr="00213643">
        <w:rPr>
          <w:rFonts w:ascii="Arial" w:eastAsia="華康細圓體" w:hAnsi="Arial" w:cs="Arial" w:hint="eastAsia"/>
          <w:b/>
          <w:color w:val="C00000"/>
          <w:lang w:eastAsia="zh-HK"/>
        </w:rPr>
        <w:t>犧</w:t>
      </w:r>
      <w:r w:rsidRPr="00213643">
        <w:rPr>
          <w:rFonts w:ascii="Arial" w:eastAsia="華康細圓體" w:hAnsi="Arial" w:cs="Arial"/>
          <w:b/>
          <w:color w:val="C00000"/>
          <w:lang w:eastAsia="zh-HK"/>
        </w:rPr>
        <w:t>牲生命的人</w:t>
      </w:r>
      <w:r w:rsidRPr="00324A1F">
        <w:rPr>
          <w:rFonts w:ascii="Arial" w:eastAsia="華康細圓體" w:hAnsi="Arial" w:cs="Arial"/>
          <w:lang w:eastAsia="zh-HK"/>
        </w:rPr>
        <w:t>，殉道者的英文為「</w:t>
      </w:r>
      <w:r w:rsidRPr="00324A1F">
        <w:rPr>
          <w:rFonts w:ascii="Arial" w:eastAsia="華康細圓體" w:hAnsi="Arial" w:cs="Arial"/>
        </w:rPr>
        <w:t>martyr</w:t>
      </w:r>
      <w:r w:rsidRPr="00324A1F">
        <w:rPr>
          <w:rFonts w:ascii="Arial" w:eastAsia="華康細圓體" w:hAnsi="Arial" w:cs="Arial"/>
          <w:lang w:eastAsia="zh-HK"/>
        </w:rPr>
        <w:t>」，而此字源於希</w:t>
      </w:r>
      <w:r w:rsidRPr="00324A1F">
        <w:rPr>
          <w:rFonts w:ascii="Arial" w:eastAsia="華康細圓體" w:hAnsi="Arial" w:cs="Arial"/>
        </w:rPr>
        <w:t>臘</w:t>
      </w:r>
      <w:r w:rsidRPr="00324A1F">
        <w:rPr>
          <w:rFonts w:ascii="Arial" w:eastAsia="華康細圓體" w:hAnsi="Arial" w:cs="Arial"/>
          <w:lang w:eastAsia="zh-HK"/>
        </w:rPr>
        <w:t>文「</w:t>
      </w:r>
      <w:proofErr w:type="spellStart"/>
      <w:r w:rsidRPr="00324A1F">
        <w:rPr>
          <w:rFonts w:ascii="Arial" w:eastAsia="華康細圓體" w:hAnsi="Arial" w:cs="Arial"/>
          <w:lang w:eastAsia="zh-HK"/>
        </w:rPr>
        <w:t>marturia</w:t>
      </w:r>
      <w:proofErr w:type="spellEnd"/>
      <w:r w:rsidRPr="00324A1F">
        <w:rPr>
          <w:rFonts w:ascii="Arial" w:eastAsia="華康細圓體" w:hAnsi="Arial" w:cs="Arial"/>
          <w:lang w:eastAsia="zh-HK"/>
        </w:rPr>
        <w:t>」，</w:t>
      </w:r>
      <w:r w:rsidRPr="00324A1F">
        <w:rPr>
          <w:rFonts w:ascii="Arial" w:eastAsia="華康細圓體" w:hAnsi="Arial" w:cs="Arial"/>
          <w:lang w:val="en-HK" w:eastAsia="zh-HK"/>
        </w:rPr>
        <w:t>意思就是「作見證」，</w:t>
      </w:r>
      <w:r w:rsidRPr="00324A1F">
        <w:rPr>
          <w:rFonts w:ascii="Arial" w:eastAsia="華康細圓體" w:hAnsi="Arial" w:cs="Arial"/>
          <w:lang w:eastAsia="zh-HK"/>
        </w:rPr>
        <w:t>所以說殉道的本義可以理解為以生命為主耶穌作見證。</w:t>
      </w:r>
    </w:p>
    <w:p w:rsidR="003E0CD5" w:rsidRPr="00B47595" w:rsidRDefault="003E0CD5" w:rsidP="003E0CD5">
      <w:pPr>
        <w:rPr>
          <w:rFonts w:ascii="Arial" w:eastAsia="華康細圓體" w:hAnsi="Arial" w:cs="Arial"/>
          <w:lang w:val="en-HK"/>
        </w:rPr>
      </w:pPr>
    </w:p>
    <w:p w:rsidR="003E0CD5" w:rsidRDefault="003E0CD5" w:rsidP="003E0CD5">
      <w:r>
        <w:rPr>
          <w:noProof/>
        </w:rPr>
        <w:drawing>
          <wp:inline distT="0" distB="0" distL="0" distR="0">
            <wp:extent cx="5273749" cy="1786280"/>
            <wp:effectExtent l="0" t="0" r="3175" b="4445"/>
            <wp:docPr id="4" name="圖片 4" descr="C:\Users\editor-868\AppData\Local\Microsoft\Windows\INetCache\Content.Word\Westminster_Abbey_-_20th_Century_Marty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or-868\AppData\Local\Microsoft\Windows\INetCache\Content.Word\Westminster_Abbey_-_20th_Century_Marty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5" cy="17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BD" w:rsidRPr="001E5BBD" w:rsidRDefault="001E5BBD" w:rsidP="001E5BBD">
      <w:pPr>
        <w:rPr>
          <w:rFonts w:ascii="華康細圓體" w:eastAsia="華康細圓體" w:hAnsi="華康細圓體" w:cs="Times New Roman"/>
          <w:sz w:val="20"/>
          <w:lang w:val="en"/>
        </w:rPr>
      </w:pPr>
      <w:r w:rsidRPr="001E5BBD">
        <w:rPr>
          <w:rFonts w:ascii="華康細圓體" w:eastAsia="華康細圓體" w:hAnsi="華康細圓體" w:cs="Times New Roman" w:hint="eastAsia"/>
          <w:sz w:val="20"/>
          <w:lang w:val="en" w:eastAsia="zh-HK"/>
        </w:rPr>
        <w:t>英</w:t>
      </w:r>
      <w:r>
        <w:rPr>
          <w:rFonts w:ascii="華康細圓體" w:eastAsia="華康細圓體" w:hAnsi="華康細圓體" w:cs="Times New Roman" w:hint="eastAsia"/>
          <w:sz w:val="20"/>
          <w:lang w:val="en" w:eastAsia="zh-HK"/>
        </w:rPr>
        <w:t>國倫敦西敏寺大教堂</w:t>
      </w:r>
      <w:r w:rsidR="000C41BB">
        <w:rPr>
          <w:rFonts w:ascii="華康細圓體" w:eastAsia="華康細圓體" w:hAnsi="華康細圓體" w:cs="Times New Roman" w:hint="eastAsia"/>
          <w:sz w:val="20"/>
          <w:lang w:val="en" w:eastAsia="zh-HK"/>
        </w:rPr>
        <w:t>大門</w:t>
      </w:r>
      <w:r w:rsidR="0031730C" w:rsidRPr="0031730C">
        <w:rPr>
          <w:rFonts w:ascii="華康細圓體" w:eastAsia="華康細圓體" w:hAnsi="華康細圓體" w:cs="Times New Roman" w:hint="eastAsia"/>
          <w:sz w:val="20"/>
          <w:lang w:val="en" w:eastAsia="zh-HK"/>
        </w:rPr>
        <w:t>十位</w:t>
      </w:r>
      <w:r w:rsidR="0031730C" w:rsidRPr="0031730C">
        <w:rPr>
          <w:rFonts w:ascii="華康細圓體" w:eastAsia="華康細圓體" w:hAnsi="華康細圓體" w:cs="Times New Roman" w:hint="eastAsia"/>
          <w:color w:val="C00000"/>
          <w:sz w:val="20"/>
          <w:lang w:val="en" w:eastAsia="zh-HK"/>
        </w:rPr>
        <w:t>殉道者</w:t>
      </w:r>
      <w:r w:rsidR="0031730C" w:rsidRPr="0031730C">
        <w:rPr>
          <w:rFonts w:ascii="華康細圓體" w:eastAsia="華康細圓體" w:hAnsi="華康細圓體" w:cs="Times New Roman" w:hint="eastAsia"/>
          <w:sz w:val="20"/>
          <w:lang w:val="en" w:eastAsia="zh-HK"/>
        </w:rPr>
        <w:t>的塑像</w:t>
      </w:r>
    </w:p>
    <w:p w:rsidR="003E0CD5" w:rsidRPr="001E5BBD" w:rsidRDefault="003E0CD5" w:rsidP="001E5BBD">
      <w:pPr>
        <w:jc w:val="right"/>
        <w:rPr>
          <w:rFonts w:ascii="Times New Roman" w:hAnsi="Times New Roman" w:cs="Times New Roman"/>
          <w:b/>
          <w:color w:val="A6A6A6" w:themeColor="background1" w:themeShade="A6"/>
          <w:sz w:val="16"/>
          <w:lang w:val="en"/>
        </w:rPr>
      </w:pPr>
      <w:r w:rsidRPr="001E5BBD">
        <w:rPr>
          <w:rFonts w:ascii="Times New Roman" w:hAnsi="Times New Roman" w:cs="Times New Roman"/>
          <w:color w:val="A6A6A6" w:themeColor="background1" w:themeShade="A6"/>
          <w:sz w:val="16"/>
          <w:lang w:val="en"/>
        </w:rPr>
        <w:t>“Westminster Abbey - 20th Century Martyrs”</w:t>
      </w:r>
      <w:r w:rsidRPr="001E5BBD">
        <w:rPr>
          <w:rFonts w:ascii="Times New Roman" w:hAnsi="Times New Roman" w:cs="Times New Roman" w:hint="eastAsia"/>
          <w:color w:val="A6A6A6" w:themeColor="background1" w:themeShade="A6"/>
          <w:sz w:val="16"/>
          <w:lang w:val="en"/>
        </w:rPr>
        <w:t xml:space="preserve"> </w:t>
      </w:r>
      <w:r w:rsidRPr="001E5BBD">
        <w:rPr>
          <w:rFonts w:ascii="Times New Roman" w:hAnsi="Times New Roman" w:cs="Times New Roman" w:hint="eastAsia"/>
          <w:color w:val="A6A6A6" w:themeColor="background1" w:themeShade="A6"/>
          <w:sz w:val="16"/>
          <w:lang w:val="en" w:eastAsia="zh-HK"/>
        </w:rPr>
        <w:t xml:space="preserve">/ </w:t>
      </w:r>
      <w:proofErr w:type="spellStart"/>
      <w:r w:rsidRPr="001E5BBD">
        <w:rPr>
          <w:rFonts w:ascii="Times New Roman" w:hAnsi="Times New Roman" w:cs="Times New Roman"/>
          <w:color w:val="A6A6A6" w:themeColor="background1" w:themeShade="A6"/>
          <w:sz w:val="16"/>
          <w:lang w:val="en"/>
        </w:rPr>
        <w:t>Montrealais</w:t>
      </w:r>
      <w:proofErr w:type="spellEnd"/>
      <w:r w:rsidRPr="001E5BBD">
        <w:rPr>
          <w:rFonts w:ascii="Times New Roman" w:hAnsi="Times New Roman" w:cs="Times New Roman" w:hint="eastAsia"/>
          <w:color w:val="A6A6A6" w:themeColor="background1" w:themeShade="A6"/>
          <w:sz w:val="16"/>
          <w:lang w:val="en"/>
        </w:rPr>
        <w:t>/ CC BY 3.0</w:t>
      </w:r>
    </w:p>
    <w:p w:rsidR="00335B03" w:rsidRPr="003E0CD5" w:rsidRDefault="00335B03" w:rsidP="00335B03">
      <w:pPr>
        <w:rPr>
          <w:lang w:val="en"/>
        </w:rPr>
      </w:pPr>
    </w:p>
    <w:p w:rsidR="003E0CD5" w:rsidRPr="00324A1F" w:rsidRDefault="005571F2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II.</w:t>
      </w:r>
      <w:proofErr w:type="gramStart"/>
      <w:r w:rsidR="003E0CD5" w:rsidRPr="00324A1F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司提反</w:t>
      </w:r>
      <w:proofErr w:type="gramEnd"/>
      <w:r w:rsidR="003E0CD5" w:rsidRPr="00324A1F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：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教會上第一名殉道者</w:t>
      </w:r>
    </w:p>
    <w:p w:rsidR="003E0CD5" w:rsidRDefault="003E0CD5" w:rsidP="003E0CD5">
      <w:pPr>
        <w:rPr>
          <w:rFonts w:ascii="Arial" w:eastAsia="華康細圓體" w:hAnsi="Arial" w:cs="Arial"/>
          <w:lang w:eastAsia="zh-HK"/>
        </w:rPr>
      </w:pPr>
      <w:proofErr w:type="gramStart"/>
      <w:r w:rsidRPr="0017784F">
        <w:rPr>
          <w:rFonts w:ascii="Arial" w:eastAsia="華康細圓體" w:hAnsi="Arial" w:cs="Arial" w:hint="eastAsia"/>
          <w:lang w:eastAsia="zh-HK"/>
        </w:rPr>
        <w:t>司提反</w:t>
      </w:r>
      <w:proofErr w:type="gramEnd"/>
      <w:r w:rsidRPr="0017784F">
        <w:rPr>
          <w:rFonts w:ascii="Arial" w:eastAsia="華康細圓體" w:hAnsi="Arial" w:cs="Arial" w:hint="eastAsia"/>
          <w:lang w:eastAsia="zh-HK"/>
        </w:rPr>
        <w:t>是基督教會史上第一名殉道者。他最初是初期教會中被選立為管理膳食的七名執事之一，後來</w:t>
      </w:r>
      <w:r>
        <w:rPr>
          <w:rFonts w:ascii="Arial" w:eastAsia="華康細圓體" w:hAnsi="Arial" w:cs="Arial" w:hint="eastAsia"/>
          <w:lang w:eastAsia="zh-HK"/>
        </w:rPr>
        <w:t>他因信基督而被猶太會堂的人指控褻</w:t>
      </w:r>
      <w:r>
        <w:rPr>
          <w:rFonts w:ascii="Arial" w:eastAsia="華康細圓體" w:hAnsi="Arial" w:cs="Arial" w:hint="eastAsia"/>
        </w:rPr>
        <w:t>瀆</w:t>
      </w:r>
      <w:r>
        <w:rPr>
          <w:rFonts w:ascii="Arial" w:eastAsia="華康細圓體" w:hAnsi="Arial" w:cs="Arial" w:hint="eastAsia"/>
          <w:lang w:eastAsia="zh-HK"/>
        </w:rPr>
        <w:t>上帝，最終以</w:t>
      </w:r>
      <w:proofErr w:type="gramStart"/>
      <w:r>
        <w:rPr>
          <w:rFonts w:ascii="Arial" w:eastAsia="華康細圓體" w:hAnsi="Arial" w:cs="Arial" w:hint="eastAsia"/>
          <w:lang w:eastAsia="zh-HK"/>
        </w:rPr>
        <w:t>石頭擲死</w:t>
      </w:r>
      <w:proofErr w:type="gramEnd"/>
      <w:r>
        <w:rPr>
          <w:rFonts w:ascii="Arial" w:eastAsia="華康細圓體" w:hAnsi="Arial" w:cs="Arial" w:hint="eastAsia"/>
          <w:lang w:eastAsia="zh-HK"/>
        </w:rPr>
        <w:t>，他的事蹟詳細記載於聖經．使徒行傳第</w:t>
      </w:r>
      <w:r>
        <w:rPr>
          <w:rFonts w:ascii="Arial" w:eastAsia="華康細圓體" w:hAnsi="Arial" w:cs="Arial" w:hint="eastAsia"/>
          <w:lang w:eastAsia="zh-HK"/>
        </w:rPr>
        <w:t>6</w:t>
      </w:r>
      <w:r>
        <w:rPr>
          <w:rFonts w:ascii="Arial" w:eastAsia="華康細圓體" w:hAnsi="Arial" w:cs="Arial" w:hint="eastAsia"/>
          <w:lang w:eastAsia="zh-HK"/>
        </w:rPr>
        <w:t>至</w:t>
      </w:r>
      <w:r>
        <w:rPr>
          <w:rFonts w:ascii="Arial" w:eastAsia="華康細圓體" w:hAnsi="Arial" w:cs="Arial" w:hint="eastAsia"/>
          <w:lang w:eastAsia="zh-HK"/>
        </w:rPr>
        <w:t>7</w:t>
      </w:r>
      <w:r>
        <w:rPr>
          <w:rFonts w:ascii="Arial" w:eastAsia="華康細圓體" w:hAnsi="Arial" w:cs="Arial" w:hint="eastAsia"/>
          <w:lang w:eastAsia="zh-HK"/>
        </w:rPr>
        <w:t>章。</w:t>
      </w:r>
    </w:p>
    <w:p w:rsidR="003E0CD5" w:rsidRPr="0017784F" w:rsidRDefault="003E0CD5" w:rsidP="003E0CD5">
      <w:pPr>
        <w:rPr>
          <w:rFonts w:ascii="Arial" w:eastAsia="華康細圓體" w:hAnsi="Arial" w:cs="Arial"/>
          <w:lang w:eastAsia="zh-HK"/>
        </w:rPr>
      </w:pPr>
    </w:p>
    <w:p w:rsidR="003E0CD5" w:rsidRDefault="003E0CD5" w:rsidP="003E0CD5"/>
    <w:p w:rsidR="006A4ABC" w:rsidRPr="00966234" w:rsidRDefault="006A4ABC" w:rsidP="006A4ABC">
      <w:pPr>
        <w:jc w:val="center"/>
        <w:rPr>
          <w:rFonts w:ascii="華康細圓體" w:eastAsia="華康細圓體" w:hAnsi="華康細圓體"/>
          <w:b/>
          <w:sz w:val="28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587E991" wp14:editId="7A185875">
            <wp:simplePos x="0" y="0"/>
            <wp:positionH relativeFrom="column">
              <wp:posOffset>2046605</wp:posOffset>
            </wp:positionH>
            <wp:positionV relativeFrom="paragraph">
              <wp:posOffset>58611</wp:posOffset>
            </wp:positionV>
            <wp:extent cx="373380" cy="286385"/>
            <wp:effectExtent l="0" t="0" r="7620" b="0"/>
            <wp:wrapNone/>
            <wp:docPr id="11" name="圖片 11" descr="icon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_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" w:eastAsia="華康細圓體" w:hAnsi="華康細圓體" w:hint="eastAsia"/>
          <w:b/>
          <w:sz w:val="28"/>
          <w:lang w:eastAsia="zh-HK"/>
        </w:rPr>
        <w:t>好讀</w:t>
      </w:r>
      <w:r w:rsidRPr="00966234">
        <w:rPr>
          <w:rFonts w:ascii="華康細圓體" w:eastAsia="華康細圓體" w:hAnsi="華康細圓體" w:hint="eastAsia"/>
          <w:b/>
          <w:sz w:val="28"/>
          <w:lang w:eastAsia="zh-HK"/>
        </w:rPr>
        <w:t>推</w:t>
      </w:r>
      <w:proofErr w:type="gramStart"/>
      <w:r w:rsidRPr="00966234">
        <w:rPr>
          <w:rFonts w:ascii="華康細圓體" w:eastAsia="華康細圓體" w:hAnsi="華康細圓體" w:hint="eastAsia"/>
          <w:b/>
          <w:sz w:val="28"/>
          <w:lang w:eastAsia="zh-HK"/>
        </w:rPr>
        <w:t>介</w:t>
      </w:r>
      <w:proofErr w:type="gramEnd"/>
    </w:p>
    <w:p w:rsidR="005C6012" w:rsidRDefault="00D61F84" w:rsidP="005C6012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</w:pPr>
      <w:proofErr w:type="gramStart"/>
      <w:r w:rsidRPr="00D61F84">
        <w:rPr>
          <w:rFonts w:ascii="標楷體" w:eastAsia="標楷體" w:hAnsi="標楷體" w:cs="新細明體" w:hint="eastAsia"/>
          <w:b/>
          <w:bCs/>
          <w:caps/>
          <w:kern w:val="0"/>
          <w:sz w:val="32"/>
          <w:szCs w:val="20"/>
          <w:bdr w:val="none" w:sz="0" w:space="0" w:color="auto" w:frame="1"/>
          <w:lang w:eastAsia="zh-HK"/>
        </w:rPr>
        <w:t>司提反之</w:t>
      </w:r>
      <w:proofErr w:type="gramEnd"/>
      <w:r w:rsidRPr="00D61F84">
        <w:rPr>
          <w:rFonts w:ascii="標楷體" w:eastAsia="標楷體" w:hAnsi="標楷體" w:cs="新細明體" w:hint="eastAsia"/>
          <w:b/>
          <w:bCs/>
          <w:caps/>
          <w:kern w:val="0"/>
          <w:sz w:val="32"/>
          <w:szCs w:val="20"/>
          <w:bdr w:val="none" w:sz="0" w:space="0" w:color="auto" w:frame="1"/>
          <w:lang w:eastAsia="zh-HK"/>
        </w:rPr>
        <w:t>生平及殉道</w:t>
      </w:r>
      <w:r w:rsidR="005C6012">
        <w:rPr>
          <w:rFonts w:ascii="標楷體" w:eastAsia="標楷體" w:hAnsi="標楷體" w:cs="新細明體" w:hint="eastAsia"/>
          <w:b/>
          <w:bCs/>
          <w:caps/>
          <w:kern w:val="0"/>
          <w:sz w:val="32"/>
          <w:szCs w:val="20"/>
          <w:bdr w:val="none" w:sz="0" w:space="0" w:color="auto" w:frame="1"/>
          <w:lang w:eastAsia="zh-HK"/>
        </w:rPr>
        <w:t xml:space="preserve">     </w:t>
      </w:r>
      <w:r w:rsidR="005C6012" w:rsidRPr="005C6012">
        <w:rPr>
          <w:rFonts w:ascii="標楷體" w:eastAsia="標楷體" w:hAnsi="標楷體" w:cs="新細明體" w:hint="eastAsia"/>
          <w:b/>
          <w:bCs/>
          <w:caps/>
          <w:kern w:val="0"/>
          <w:sz w:val="28"/>
          <w:szCs w:val="20"/>
          <w:bdr w:val="none" w:sz="0" w:space="0" w:color="auto" w:frame="1"/>
          <w:lang w:eastAsia="zh-HK"/>
        </w:rPr>
        <w:t xml:space="preserve"> </w:t>
      </w:r>
      <w:r w:rsidR="005C6012">
        <w:rPr>
          <w:rFonts w:ascii="標楷體" w:eastAsia="標楷體" w:hAnsi="標楷體" w:cs="新細明體" w:hint="eastAsia"/>
          <w:b/>
          <w:bCs/>
          <w:caps/>
          <w:kern w:val="0"/>
          <w:sz w:val="28"/>
          <w:szCs w:val="20"/>
          <w:bdr w:val="none" w:sz="0" w:space="0" w:color="auto" w:frame="1"/>
          <w:lang w:eastAsia="zh-HK"/>
        </w:rPr>
        <w:t xml:space="preserve"> 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取材自【使徒行傳】第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6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章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1-15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節、第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7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章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1-2, 44-60</w:t>
      </w:r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節</w:t>
      </w:r>
      <w:proofErr w:type="gramStart"/>
      <w:r w:rsidR="005C6012" w:rsidRPr="005C6012">
        <w:rPr>
          <w:rFonts w:ascii="Times New Roman" w:eastAsia="華康細圓體" w:hAnsi="Times New Roman" w:cs="Times New Roman"/>
          <w:bCs/>
          <w:caps/>
          <w:kern w:val="0"/>
          <w:sz w:val="16"/>
          <w:szCs w:val="20"/>
          <w:bdr w:val="none" w:sz="0" w:space="0" w:color="auto" w:frame="1"/>
          <w:lang w:eastAsia="zh-HK"/>
        </w:rPr>
        <w:t>）</w:t>
      </w:r>
      <w:proofErr w:type="gramEnd"/>
    </w:p>
    <w:p w:rsidR="003E0CD5" w:rsidRPr="00383F9D" w:rsidRDefault="00E00AB3" w:rsidP="00E00AB3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52"/>
          <w:szCs w:val="20"/>
          <w:bdr w:val="none" w:sz="0" w:space="0" w:color="auto" w:frame="1"/>
          <w:lang w:eastAsia="zh-HK"/>
        </w:rPr>
        <w:t>1</w:t>
      </w:r>
      <w:bookmarkStart w:id="0" w:name="_GoBack"/>
      <w:r w:rsidR="003E0CD5" w:rsidRPr="00383F9D">
        <w:rPr>
          <w:rFonts w:ascii="Arial" w:eastAsia="華康細圓體" w:hAnsi="Arial" w:cs="Arial"/>
          <w:noProof/>
          <w:sz w:val="20"/>
          <w:szCs w:val="20"/>
        </w:rPr>
        <w:drawing>
          <wp:anchor distT="0" distB="0" distL="114300" distR="114300" simplePos="0" relativeHeight="251658239" behindDoc="1" locked="1" layoutInCell="1" allowOverlap="1" wp14:anchorId="1AFC1C15" wp14:editId="54CE0F12">
            <wp:simplePos x="0" y="0"/>
            <mc:AlternateContent>
              <mc:Choice Requires="wp14">
                <wp:positionH relativeFrom="leftMargin">
                  <wp14:pctPosHOffset>50000</wp14:pctPosHOffset>
                </wp:positionH>
              </mc:Choice>
              <mc:Fallback>
                <wp:positionH relativeFrom="page">
                  <wp:posOffset>457200</wp:posOffset>
                </wp:positionH>
              </mc:Fallback>
            </mc:AlternateContent>
            <mc:AlternateContent>
              <mc:Choice Requires="wp14">
                <wp:positionV relativeFrom="topMargin">
                  <wp14:pctPosVOffset>50000</wp14:pctPosVOffset>
                </wp:positionV>
              </mc:Choice>
              <mc:Fallback>
                <wp:positionV relativeFrom="page">
                  <wp:posOffset>457200</wp:posOffset>
                </wp:positionV>
              </mc:Fallback>
            </mc:AlternateContent>
            <wp:extent cx="6461760" cy="9323705"/>
            <wp:effectExtent l="0" t="0" r="0" b="0"/>
            <wp:wrapNone/>
            <wp:docPr id="10" name="圖片 10" descr="C:\Users\editor-868\AppData\Local\Microsoft\Windows\INetCache\Content.Word\paper_bgs_brown_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paper_bgs_brown_blan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00" cy="9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6012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.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 xml:space="preserve"> </w:t>
      </w:r>
      <w:r w:rsidR="003E0CD5" w:rsidRPr="00383F9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揀選七人</w:t>
      </w:r>
      <w:r w:rsidR="00D61F84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主</w:t>
      </w:r>
      <w:r w:rsidR="003E0CD5" w:rsidRPr="00383F9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理</w:t>
      </w:r>
      <w:r w:rsidR="00D61F84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膳食</w:t>
      </w:r>
    </w:p>
    <w:p w:rsidR="003E0CD5" w:rsidRDefault="00D61F84" w:rsidP="003E0CD5">
      <w:pPr>
        <w:rPr>
          <w:rFonts w:ascii="Arial" w:eastAsia="華康細圓體" w:hAnsi="Arial" w:cs="Arial"/>
          <w:sz w:val="20"/>
          <w:szCs w:val="20"/>
          <w:lang w:eastAsia="zh-HK"/>
        </w:rPr>
      </w:pPr>
      <w:r>
        <w:rPr>
          <w:rFonts w:ascii="Arial" w:eastAsia="華康細圓體" w:hAnsi="Arial" w:cs="Arial" w:hint="eastAsia"/>
          <w:sz w:val="20"/>
          <w:szCs w:val="20"/>
          <w:lang w:eastAsia="zh-HK"/>
        </w:rPr>
        <w:t>有一次，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十二使徒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召集了眾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門徒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前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來，</w:t>
      </w:r>
      <w:r w:rsidR="00E53CAB">
        <w:rPr>
          <w:rFonts w:ascii="Arial" w:eastAsia="華康細圓體" w:hAnsi="Arial" w:cs="Arial" w:hint="eastAsia"/>
          <w:sz w:val="20"/>
          <w:szCs w:val="20"/>
          <w:lang w:val="en-HK" w:eastAsia="zh-HK"/>
        </w:rPr>
        <w:t>對他們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說：「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若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我們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不專心傳揚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上帝的道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，在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管理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眾弟兄姊妹</w:t>
      </w:r>
      <w:proofErr w:type="gramStart"/>
      <w:r>
        <w:rPr>
          <w:rFonts w:ascii="Arial" w:eastAsia="華康細圓體" w:hAnsi="Arial" w:cs="Arial" w:hint="eastAsia"/>
          <w:sz w:val="20"/>
          <w:szCs w:val="20"/>
          <w:lang w:eastAsia="zh-HK"/>
        </w:rPr>
        <w:t>的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飯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餐飲</w:t>
      </w:r>
      <w:r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食</w:t>
      </w:r>
      <w:proofErr w:type="gramEnd"/>
      <w:r>
        <w:rPr>
          <w:rFonts w:ascii="Arial" w:eastAsia="華康細圓體" w:hAnsi="Arial" w:cs="Arial" w:hint="eastAsia"/>
          <w:sz w:val="20"/>
          <w:szCs w:val="20"/>
          <w:lang w:eastAsia="zh-HK"/>
        </w:rPr>
        <w:t>上花太多時間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，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這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是不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適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宜的。所以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我們希望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從你們</w:t>
      </w:r>
      <w:proofErr w:type="gramStart"/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中間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，</w:t>
      </w:r>
      <w:proofErr w:type="gramEnd"/>
      <w:r>
        <w:rPr>
          <w:rFonts w:ascii="Arial" w:eastAsia="華康細圓體" w:hAnsi="Arial" w:cs="Arial" w:hint="eastAsia"/>
          <w:sz w:val="20"/>
          <w:szCs w:val="20"/>
          <w:lang w:eastAsia="zh-HK"/>
        </w:rPr>
        <w:t>選出七個在眾人中有良好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聲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望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、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又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有聖靈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充滿，</w:t>
      </w:r>
      <w:r w:rsidR="00B4227A">
        <w:rPr>
          <w:rFonts w:ascii="Arial" w:eastAsia="華康細圓體" w:hAnsi="Arial" w:cs="Arial" w:hint="eastAsia"/>
          <w:sz w:val="20"/>
          <w:szCs w:val="20"/>
          <w:lang w:eastAsia="zh-HK"/>
        </w:rPr>
        <w:t>並且</w:t>
      </w:r>
      <w:r w:rsidR="005C6012">
        <w:rPr>
          <w:rFonts w:ascii="Arial" w:eastAsia="華康細圓體" w:hAnsi="Arial" w:cs="Arial" w:hint="eastAsia"/>
          <w:sz w:val="20"/>
          <w:szCs w:val="20"/>
          <w:lang w:eastAsia="zh-HK"/>
        </w:rPr>
        <w:t>有非凡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智慧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的人出來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，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由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他們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來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管理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關於膳食方面的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事。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而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我們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則可以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專注於祈禱和傳道的事奉。」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十二</w:t>
      </w:r>
      <w:proofErr w:type="gramStart"/>
      <w:r>
        <w:rPr>
          <w:rFonts w:ascii="Arial" w:eastAsia="華康細圓體" w:hAnsi="Arial" w:cs="Arial" w:hint="eastAsia"/>
          <w:sz w:val="20"/>
          <w:szCs w:val="20"/>
          <w:lang w:eastAsia="zh-HK"/>
        </w:rPr>
        <w:t>門徒說了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這</w:t>
      </w:r>
      <w:proofErr w:type="gramEnd"/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話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，其他基督徒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都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大</w:t>
      </w:r>
      <w:r w:rsidR="00B4227A">
        <w:rPr>
          <w:rFonts w:ascii="Arial" w:eastAsia="華康細圓體" w:hAnsi="Arial" w:cs="Arial" w:hint="eastAsia"/>
          <w:sz w:val="20"/>
          <w:szCs w:val="20"/>
          <w:lang w:eastAsia="zh-HK"/>
        </w:rPr>
        <w:t>表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贊同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，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於是他們</w:t>
      </w:r>
      <w:proofErr w:type="gramStart"/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就揀選了司提</w:t>
      </w:r>
      <w:proofErr w:type="gramEnd"/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反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、</w:t>
      </w:r>
      <w:proofErr w:type="gramStart"/>
      <w:r>
        <w:rPr>
          <w:rFonts w:ascii="Arial" w:eastAsia="華康細圓體" w:hAnsi="Arial" w:cs="Arial" w:hint="eastAsia"/>
          <w:sz w:val="20"/>
          <w:szCs w:val="20"/>
          <w:lang w:eastAsia="zh-HK"/>
        </w:rPr>
        <w:t>腓</w:t>
      </w:r>
      <w:proofErr w:type="gramEnd"/>
      <w:r>
        <w:rPr>
          <w:rFonts w:ascii="Arial" w:eastAsia="華康細圓體" w:hAnsi="Arial" w:cs="Arial" w:hint="eastAsia"/>
          <w:sz w:val="20"/>
          <w:szCs w:val="20"/>
          <w:lang w:eastAsia="zh-HK"/>
        </w:rPr>
        <w:t>利、伯羅哥羅、尼</w:t>
      </w:r>
      <w:proofErr w:type="gramStart"/>
      <w:r>
        <w:rPr>
          <w:rFonts w:ascii="Arial" w:eastAsia="華康細圓體" w:hAnsi="Arial" w:cs="Arial" w:hint="eastAsia"/>
          <w:sz w:val="20"/>
          <w:szCs w:val="20"/>
          <w:lang w:eastAsia="zh-HK"/>
        </w:rPr>
        <w:t>迦</w:t>
      </w:r>
      <w:proofErr w:type="gramEnd"/>
      <w:r>
        <w:rPr>
          <w:rFonts w:ascii="Arial" w:eastAsia="華康細圓體" w:hAnsi="Arial" w:cs="Arial" w:hint="eastAsia"/>
          <w:sz w:val="20"/>
          <w:szCs w:val="20"/>
          <w:lang w:eastAsia="zh-HK"/>
        </w:rPr>
        <w:t>挪、</w:t>
      </w:r>
      <w:proofErr w:type="gramStart"/>
      <w:r>
        <w:rPr>
          <w:rFonts w:ascii="Arial" w:eastAsia="華康細圓體" w:hAnsi="Arial" w:cs="Arial" w:hint="eastAsia"/>
          <w:sz w:val="20"/>
          <w:szCs w:val="20"/>
          <w:lang w:eastAsia="zh-HK"/>
        </w:rPr>
        <w:t>提門、巴米拿</w:t>
      </w:r>
      <w:proofErr w:type="gramEnd"/>
      <w:r>
        <w:rPr>
          <w:rFonts w:ascii="Arial" w:eastAsia="華康細圓體" w:hAnsi="Arial" w:cs="Arial" w:hint="eastAsia"/>
          <w:sz w:val="20"/>
          <w:szCs w:val="20"/>
          <w:lang w:eastAsia="zh-HK"/>
        </w:rPr>
        <w:t>和</w:t>
      </w:r>
      <w:proofErr w:type="gramStart"/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尼哥</w:t>
      </w:r>
      <w:proofErr w:type="gramEnd"/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拉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七個人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，他們站在使徒面前，使徒禱告後，就</w:t>
      </w:r>
      <w:r w:rsidR="00B4227A">
        <w:rPr>
          <w:rFonts w:ascii="Arial" w:eastAsia="華康細圓體" w:hAnsi="Arial" w:cs="Arial" w:hint="eastAsia"/>
          <w:sz w:val="20"/>
          <w:szCs w:val="20"/>
          <w:lang w:eastAsia="zh-HK"/>
        </w:rPr>
        <w:t>將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手</w:t>
      </w:r>
      <w:r w:rsidR="00B4227A">
        <w:rPr>
          <w:rFonts w:ascii="Arial" w:eastAsia="華康細圓體" w:hAnsi="Arial" w:cs="Arial" w:hint="eastAsia"/>
          <w:sz w:val="20"/>
          <w:szCs w:val="20"/>
          <w:lang w:eastAsia="zh-HK"/>
        </w:rPr>
        <w:t>按</w:t>
      </w:r>
      <w:r w:rsidR="005C6012">
        <w:rPr>
          <w:rFonts w:ascii="Arial" w:eastAsia="華康細圓體" w:hAnsi="Arial" w:cs="Arial" w:hint="eastAsia"/>
          <w:sz w:val="20"/>
          <w:szCs w:val="20"/>
          <w:lang w:eastAsia="zh-HK"/>
        </w:rPr>
        <w:t>在他們頭上</w:t>
      </w:r>
      <w:r w:rsidR="00B4227A">
        <w:rPr>
          <w:rFonts w:ascii="Arial" w:eastAsia="華康細圓體" w:hAnsi="Arial" w:cs="Arial" w:hint="eastAsia"/>
          <w:sz w:val="20"/>
          <w:szCs w:val="20"/>
          <w:lang w:eastAsia="zh-HK"/>
        </w:rPr>
        <w:t>給他們祝福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。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自此</w:t>
      </w:r>
      <w:r w:rsidR="005C6012">
        <w:rPr>
          <w:rFonts w:ascii="Arial" w:eastAsia="華康細圓體" w:hAnsi="Arial" w:cs="Arial" w:hint="eastAsia"/>
          <w:sz w:val="20"/>
          <w:szCs w:val="20"/>
          <w:lang w:eastAsia="zh-HK"/>
        </w:rPr>
        <w:t>之後</w:t>
      </w:r>
      <w:r>
        <w:rPr>
          <w:rFonts w:ascii="Arial" w:eastAsia="華康細圓體" w:hAnsi="Arial" w:cs="Arial" w:hint="eastAsia"/>
          <w:sz w:val="20"/>
          <w:szCs w:val="20"/>
          <w:lang w:eastAsia="zh-HK"/>
        </w:rPr>
        <w:t>，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上帝的道興旺起來；在耶路撒冷門徒數目</w:t>
      </w:r>
      <w:r w:rsidR="005C6012">
        <w:rPr>
          <w:rFonts w:ascii="Arial" w:eastAsia="華康細圓體" w:hAnsi="Arial" w:cs="Arial" w:hint="eastAsia"/>
          <w:sz w:val="20"/>
          <w:szCs w:val="20"/>
          <w:lang w:eastAsia="zh-HK"/>
        </w:rPr>
        <w:t>大大</w:t>
      </w:r>
      <w:r w:rsidR="003E0CD5"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增加。</w:t>
      </w:r>
    </w:p>
    <w:p w:rsidR="003E0CD5" w:rsidRPr="00383F9D" w:rsidRDefault="005C6012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52"/>
          <w:szCs w:val="20"/>
          <w:bdr w:val="none" w:sz="0" w:space="0" w:color="auto" w:frame="1"/>
          <w:lang w:eastAsia="zh-HK"/>
        </w:rPr>
        <w:t>2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.</w:t>
      </w:r>
      <w:proofErr w:type="gramStart"/>
      <w:r w:rsidR="003E0CD5" w:rsidRPr="00383F9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司提反</w:t>
      </w:r>
      <w:proofErr w:type="gramEnd"/>
      <w:r w:rsidR="003E0CD5" w:rsidRPr="00383F9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被捕</w:t>
      </w:r>
    </w:p>
    <w:p w:rsidR="003E0CD5" w:rsidRPr="005C6012" w:rsidRDefault="003E0CD5" w:rsidP="003E0CD5">
      <w:pPr>
        <w:rPr>
          <w:rFonts w:ascii="Arial" w:eastAsia="華康細圓體" w:hAnsi="Arial" w:cs="Arial"/>
          <w:color w:val="C0504D" w:themeColor="accent2"/>
          <w:sz w:val="20"/>
          <w:szCs w:val="20"/>
          <w:lang w:eastAsia="zh-HK"/>
        </w:rPr>
      </w:pPr>
      <w:proofErr w:type="gramStart"/>
      <w:r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司提反滿有</w:t>
      </w:r>
      <w:proofErr w:type="gramEnd"/>
      <w:r w:rsidR="00DF4E73">
        <w:rPr>
          <w:rFonts w:ascii="Arial" w:eastAsia="華康細圓體" w:hAnsi="Arial" w:cs="Arial" w:hint="eastAsia"/>
          <w:sz w:val="20"/>
          <w:szCs w:val="20"/>
          <w:lang w:eastAsia="zh-HK"/>
        </w:rPr>
        <w:t>從天父而來的</w:t>
      </w:r>
      <w:r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恩</w:t>
      </w:r>
      <w:r w:rsidR="00DF4E73">
        <w:rPr>
          <w:rFonts w:ascii="Arial" w:eastAsia="華康細圓體" w:hAnsi="Arial" w:cs="Arial" w:hint="eastAsia"/>
          <w:sz w:val="20"/>
          <w:szCs w:val="20"/>
          <w:lang w:eastAsia="zh-HK"/>
        </w:rPr>
        <w:t>典</w:t>
      </w:r>
      <w:r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和能力，在民間行</w:t>
      </w:r>
      <w:r w:rsidR="00B148AA">
        <w:rPr>
          <w:rFonts w:ascii="Arial" w:eastAsia="華康細圓體" w:hAnsi="Arial" w:cs="Arial" w:hint="eastAsia"/>
          <w:sz w:val="20"/>
          <w:szCs w:val="20"/>
          <w:lang w:eastAsia="zh-HK"/>
        </w:rPr>
        <w:t>了</w:t>
      </w:r>
      <w:r w:rsidR="00DF4E73">
        <w:rPr>
          <w:rFonts w:ascii="Arial" w:eastAsia="華康細圓體" w:hAnsi="Arial" w:cs="Arial" w:hint="eastAsia"/>
          <w:sz w:val="20"/>
          <w:szCs w:val="20"/>
          <w:lang w:eastAsia="zh-HK"/>
        </w:rPr>
        <w:t>很多</w:t>
      </w:r>
      <w:r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神</w:t>
      </w:r>
      <w:proofErr w:type="gramStart"/>
      <w:r w:rsidRPr="00383F9D">
        <w:rPr>
          <w:rFonts w:ascii="Arial" w:eastAsia="華康細圓體" w:hAnsi="Arial" w:cs="Arial" w:hint="eastAsia"/>
          <w:sz w:val="20"/>
          <w:szCs w:val="20"/>
          <w:lang w:eastAsia="zh-HK"/>
        </w:rPr>
        <w:t>蹟</w:t>
      </w:r>
      <w:proofErr w:type="gramEnd"/>
      <w:r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。</w:t>
      </w:r>
      <w:r w:rsidR="00B148AA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只是</w:t>
      </w:r>
      <w:r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當時有</w:t>
      </w:r>
      <w:r w:rsidR="005C6012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各地各</w:t>
      </w:r>
      <w:r w:rsidR="002E79FD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處</w:t>
      </w:r>
      <w:r w:rsidR="005C6012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猶太</w:t>
      </w:r>
      <w:r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會堂來的人，還有些</w:t>
      </w:r>
      <w:proofErr w:type="gramStart"/>
      <w:r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從基利</w:t>
      </w:r>
      <w:proofErr w:type="gramEnd"/>
      <w:r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家、亞細亞來的人，</w:t>
      </w:r>
      <w:r w:rsidR="00B148AA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他們</w:t>
      </w:r>
      <w:proofErr w:type="gramStart"/>
      <w:r w:rsidR="00B148AA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不</w:t>
      </w:r>
      <w:proofErr w:type="gramEnd"/>
      <w:r w:rsidR="00B148AA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認同</w:t>
      </w:r>
      <w:proofErr w:type="gramStart"/>
      <w:r w:rsidR="00825AD2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司提反所傳講</w:t>
      </w:r>
      <w:proofErr w:type="gramEnd"/>
      <w:r w:rsidR="00825AD2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關於基督的信仰</w:t>
      </w:r>
      <w:r w:rsidR="00B148AA"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，於是</w:t>
      </w:r>
      <w:r w:rsidRPr="00825AD2">
        <w:rPr>
          <w:rFonts w:ascii="Arial" w:eastAsia="華康細圓體" w:hAnsi="Arial" w:cs="Arial" w:hint="eastAsia"/>
          <w:sz w:val="20"/>
          <w:szCs w:val="20"/>
          <w:lang w:eastAsia="zh-HK"/>
        </w:rPr>
        <w:t>起來和司提反辯論。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然而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司提反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的說話大有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智慧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，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眾人抵擋不住，就收買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別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人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散播消息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：「我們聽見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司提反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說</w:t>
      </w:r>
      <w:r w:rsidR="002E79FD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侮辱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摩西和上帝的話。」他們煽動百姓、長老和文士，就突然來捉拿他，把他帶到議會去，</w:t>
      </w:r>
      <w:proofErr w:type="gramStart"/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設下假見證</w:t>
      </w:r>
      <w:proofErr w:type="gramEnd"/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，說：「這個人不斷地說話，侮辱神聖的地方和律法。我們曾聽見他說，拿</w:t>
      </w:r>
      <w:proofErr w:type="gramStart"/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撒勒人</w:t>
      </w:r>
      <w:proofErr w:type="gramEnd"/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耶穌要毀壞這</w:t>
      </w:r>
      <w:r w:rsidR="0016460A">
        <w:rPr>
          <w:rFonts w:ascii="Arial" w:eastAsia="華康細圓體" w:hAnsi="Arial" w:cs="Arial" w:hint="eastAsia"/>
          <w:sz w:val="20"/>
          <w:szCs w:val="20"/>
          <w:lang w:eastAsia="zh-HK"/>
        </w:rPr>
        <w:t>座代表着上帝的聖殿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，也要改變摩西</w:t>
      </w:r>
      <w:r w:rsidR="0016460A">
        <w:rPr>
          <w:rFonts w:ascii="Arial" w:eastAsia="華康細圓體" w:hAnsi="Arial" w:cs="Arial" w:hint="eastAsia"/>
          <w:sz w:val="20"/>
          <w:szCs w:val="20"/>
          <w:lang w:eastAsia="zh-HK"/>
        </w:rPr>
        <w:t>傳給我們吩咐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我們</w:t>
      </w:r>
      <w:r w:rsidR="0016460A">
        <w:rPr>
          <w:rFonts w:ascii="Arial" w:eastAsia="華康細圓體" w:hAnsi="Arial" w:cs="Arial" w:hint="eastAsia"/>
          <w:sz w:val="20"/>
          <w:szCs w:val="20"/>
          <w:lang w:eastAsia="zh-HK"/>
        </w:rPr>
        <w:t>遵守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的規矩。」在議會</w:t>
      </w:r>
      <w:proofErr w:type="gramStart"/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裏</w:t>
      </w:r>
      <w:proofErr w:type="gramEnd"/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的人定睛看他，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但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見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到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他的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容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貌</w:t>
      </w:r>
      <w:r w:rsidR="00825AD2"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，就</w:t>
      </w:r>
      <w:r w:rsidRPr="0016460A">
        <w:rPr>
          <w:rFonts w:ascii="Arial" w:eastAsia="華康細圓體" w:hAnsi="Arial" w:cs="Arial" w:hint="eastAsia"/>
          <w:sz w:val="20"/>
          <w:szCs w:val="20"/>
          <w:lang w:eastAsia="zh-HK"/>
        </w:rPr>
        <w:t>好像天使的面貌。</w:t>
      </w:r>
    </w:p>
    <w:p w:rsidR="003E0CD5" w:rsidRPr="00383F9D" w:rsidRDefault="005C6012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52"/>
          <w:szCs w:val="20"/>
          <w:bdr w:val="none" w:sz="0" w:space="0" w:color="auto" w:frame="1"/>
          <w:lang w:eastAsia="zh-HK"/>
        </w:rPr>
        <w:t>3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.</w:t>
      </w:r>
      <w:r w:rsidR="003E0CD5" w:rsidRPr="00383F9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司提反當眾</w:t>
      </w:r>
      <w:r w:rsidR="00BF14D5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為自己辯護</w:t>
      </w:r>
    </w:p>
    <w:p w:rsidR="00347E21" w:rsidRDefault="00825AD2" w:rsidP="003E0CD5">
      <w:pP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</w:pPr>
      <w: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在議會上，</w:t>
      </w:r>
      <w:r w:rsidR="003E0CD5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大祭司</w:t>
      </w:r>
      <w: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質問司提反</w:t>
      </w:r>
      <w:r w:rsidR="003E0CD5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：「真</w:t>
      </w:r>
      <w:r w:rsidR="006A4ABC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的</w:t>
      </w:r>
      <w:r w:rsidR="003E0CD5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有這些事嗎？」</w:t>
      </w:r>
      <w:r w:rsidR="008C588D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司提反</w:t>
      </w:r>
      <w:r w:rsidR="0016460A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辯</w:t>
      </w:r>
      <w:r w:rsidR="008C588D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說：</w:t>
      </w:r>
      <w:r w:rsidR="00383F9D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「…</w:t>
      </w:r>
      <w:proofErr w:type="gramStart"/>
      <w:r w:rsidR="00383F9D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…</w:t>
      </w:r>
      <w:proofErr w:type="gramEnd"/>
      <w:r w:rsidR="003E0CD5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其實，至高者並不住人手所造的，就如先知所言：『主說：天是我的寶座，地是我的腳凳。你們要為我造怎樣的殿宇？哪</w:t>
      </w:r>
      <w:proofErr w:type="gramStart"/>
      <w:r w:rsidR="003E0CD5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裏</w:t>
      </w:r>
      <w:proofErr w:type="gramEnd"/>
      <w:r w:rsidR="003E0CD5"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是我安歇的地方呢？這一切不都是我手所造的嗎？』</w:t>
      </w:r>
    </w:p>
    <w:p w:rsidR="00347E21" w:rsidRDefault="00347E21" w:rsidP="003E0CD5">
      <w:pP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</w:pPr>
    </w:p>
    <w:p w:rsidR="003E0CD5" w:rsidRPr="005C6012" w:rsidRDefault="003E0CD5" w:rsidP="003E0CD5">
      <w:pPr>
        <w:rPr>
          <w:rFonts w:ascii="Arial" w:eastAsia="華康細圓體" w:hAnsi="Arial" w:cs="Arial"/>
          <w:color w:val="C0504D" w:themeColor="accent2"/>
          <w:sz w:val="20"/>
          <w:szCs w:val="20"/>
          <w:lang w:eastAsia="zh-HK"/>
        </w:rPr>
      </w:pPr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「你們這硬著頸項，心與耳未受割禮的人哪，時常抗拒聖靈！你們的祖宗怎樣，你們也怎樣。先知中有哪一個不是受你們祖宗的迫害呢？他們把預先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宣告那義者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要來的人殺了。如今你們成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了那義者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的出賣者和兇手了。你們領受了天使所傳佈的律法，竟不遵守。」</w:t>
      </w:r>
    </w:p>
    <w:p w:rsidR="003E0CD5" w:rsidRPr="00383F9D" w:rsidRDefault="005C6012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52"/>
          <w:szCs w:val="20"/>
          <w:bdr w:val="none" w:sz="0" w:space="0" w:color="auto" w:frame="1"/>
          <w:lang w:eastAsia="zh-HK"/>
        </w:rPr>
        <w:t>4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.</w:t>
      </w:r>
      <w:r w:rsidR="003E0CD5" w:rsidRPr="00383F9D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20"/>
          <w:szCs w:val="20"/>
          <w:bdr w:val="none" w:sz="0" w:space="0" w:color="auto" w:frame="1"/>
          <w:lang w:eastAsia="zh-HK"/>
        </w:rPr>
        <w:t>眾人用石頭打死司提反</w:t>
      </w:r>
    </w:p>
    <w:p w:rsidR="003E0CD5" w:rsidRDefault="003E0CD5" w:rsidP="003E0CD5">
      <w:pP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</w:pPr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眾人聽見這些話，心中極其惱怒，向司提反咬牙切齒。但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司提反滿有聖靈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，定睛望天，看見上帝的榮耀，又看見耶穌站在上帝的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右邊，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就說：「我看見天開了，人子站在上帝的右邊。」眾人大聲喊叫，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摀著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耳朵，齊心衝向他，把他推到城外，用石頭打他。作見證的人把他們的衣裳放在一個名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叫掃羅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的青年腳前。他們正用石頭打司提反的時候，他呼求說：「主耶穌啊，求你接納我的靈魂！」然後他跪下來，大聲喊著：「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主啊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，不要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將這罪歸於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他們！」</w:t>
      </w:r>
      <w:proofErr w:type="gramStart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說了這</w:t>
      </w:r>
      <w:proofErr w:type="gramEnd"/>
      <w:r w:rsidRPr="005C6012"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  <w:t>話，就長眠了。</w:t>
      </w:r>
    </w:p>
    <w:p w:rsidR="00825AD2" w:rsidRDefault="00825AD2" w:rsidP="003E0CD5">
      <w:pP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</w:pPr>
    </w:p>
    <w:p w:rsidR="00825AD2" w:rsidRDefault="00825AD2" w:rsidP="003E0CD5">
      <w:pPr>
        <w:rPr>
          <w:rFonts w:ascii="Arial" w:eastAsia="華康細圓體" w:hAnsi="Arial" w:cs="Arial" w:hint="eastAsia"/>
          <w:color w:val="C0504D" w:themeColor="accent2"/>
          <w:sz w:val="20"/>
          <w:szCs w:val="20"/>
          <w:lang w:eastAsia="zh-HK"/>
        </w:rPr>
      </w:pPr>
    </w:p>
    <w:p w:rsidR="00825AD2" w:rsidRPr="005C6012" w:rsidRDefault="00825AD2" w:rsidP="003E0CD5">
      <w:pPr>
        <w:rPr>
          <w:rFonts w:ascii="華康細圓體" w:eastAsia="華康細圓體" w:hAnsi="華康細圓體" w:cs="新細明體"/>
          <w:b/>
          <w:bCs/>
          <w:caps/>
          <w:color w:val="C0504D" w:themeColor="accent2"/>
          <w:kern w:val="0"/>
          <w:sz w:val="20"/>
          <w:szCs w:val="20"/>
          <w:bdr w:val="none" w:sz="0" w:space="0" w:color="auto" w:frame="1"/>
          <w:lang w:eastAsia="zh-HK"/>
        </w:rPr>
      </w:pPr>
    </w:p>
    <w:p w:rsidR="006A4ABC" w:rsidRPr="00324A1F" w:rsidRDefault="005571F2" w:rsidP="006A4ABC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III.</w:t>
      </w:r>
      <w:r w:rsidR="006A4ABC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潘霍華</w:t>
      </w:r>
      <w:r w:rsidR="006A4ABC" w:rsidRPr="00324A1F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：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力抗德國納粹暴行的</w:t>
      </w:r>
      <w:r w:rsidR="00A22A29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二十世紀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殉道者</w:t>
      </w:r>
    </w:p>
    <w:p w:rsidR="006A4ABC" w:rsidRDefault="006A4ABC" w:rsidP="006A4ABC">
      <w:pPr>
        <w:rPr>
          <w:rFonts w:ascii="Arial" w:eastAsia="華康細圓體" w:hAnsi="Arial" w:cs="Arial"/>
          <w:lang w:eastAsia="zh-HK"/>
        </w:rPr>
      </w:pPr>
      <w:r w:rsidRPr="006A4ABC">
        <w:rPr>
          <w:rFonts w:ascii="Arial" w:eastAsia="華康細圓體" w:hAnsi="Arial" w:cs="Arial" w:hint="eastAsia"/>
          <w:lang w:eastAsia="zh-HK"/>
        </w:rPr>
        <w:t>潘霍華</w:t>
      </w:r>
      <w:r>
        <w:rPr>
          <w:rFonts w:ascii="Arial" w:eastAsia="華康細圓體" w:hAnsi="Arial" w:cs="Arial" w:hint="eastAsia"/>
          <w:lang w:eastAsia="zh-HK"/>
        </w:rPr>
        <w:t>（</w:t>
      </w:r>
      <w:r w:rsidRPr="006A4ABC">
        <w:rPr>
          <w:rFonts w:ascii="Arial" w:eastAsia="華康細圓體" w:hAnsi="Arial" w:cs="Arial"/>
          <w:lang w:eastAsia="zh-HK"/>
        </w:rPr>
        <w:t>Dietrich Bonhoeffer</w:t>
      </w:r>
      <w:r>
        <w:rPr>
          <w:rFonts w:ascii="Arial" w:eastAsia="華康細圓體" w:hAnsi="Arial" w:cs="Arial" w:hint="eastAsia"/>
          <w:lang w:eastAsia="zh-HK"/>
        </w:rPr>
        <w:t>，</w:t>
      </w:r>
      <w:r>
        <w:rPr>
          <w:rFonts w:ascii="Arial" w:eastAsia="華康細圓體" w:hAnsi="Arial" w:cs="Arial" w:hint="eastAsia"/>
          <w:lang w:eastAsia="zh-HK"/>
        </w:rPr>
        <w:t>1906-1945</w:t>
      </w:r>
      <w:r>
        <w:rPr>
          <w:rFonts w:ascii="Arial" w:eastAsia="華康細圓體" w:hAnsi="Arial" w:cs="Arial" w:hint="eastAsia"/>
          <w:lang w:eastAsia="zh-HK"/>
        </w:rPr>
        <w:t>）是一名德國牧師</w:t>
      </w:r>
      <w:r w:rsidR="005571F2">
        <w:rPr>
          <w:rFonts w:ascii="Arial" w:eastAsia="華康細圓體" w:hAnsi="Arial" w:cs="Arial" w:hint="eastAsia"/>
          <w:lang w:eastAsia="zh-HK"/>
        </w:rPr>
        <w:t>、</w:t>
      </w:r>
      <w:r>
        <w:rPr>
          <w:rFonts w:ascii="Arial" w:eastAsia="華康細圓體" w:hAnsi="Arial" w:cs="Arial" w:hint="eastAsia"/>
          <w:lang w:eastAsia="zh-HK"/>
        </w:rPr>
        <w:t>神學家</w:t>
      </w:r>
      <w:r w:rsidR="005571F2">
        <w:rPr>
          <w:rFonts w:ascii="Arial" w:eastAsia="華康細圓體" w:hAnsi="Arial" w:cs="Arial" w:hint="eastAsia"/>
          <w:lang w:eastAsia="zh-HK"/>
        </w:rPr>
        <w:t>、認信教會的創始成員。</w:t>
      </w:r>
      <w:r w:rsidR="005571F2" w:rsidRPr="006A4ABC">
        <w:rPr>
          <w:rFonts w:ascii="Arial" w:eastAsia="華康細圓體" w:hAnsi="Arial" w:cs="Arial" w:hint="eastAsia"/>
          <w:lang w:eastAsia="zh-HK"/>
        </w:rPr>
        <w:t>潘霍華</w:t>
      </w:r>
      <w:r w:rsidR="005571F2">
        <w:rPr>
          <w:rFonts w:ascii="Arial" w:eastAsia="華康細圓體" w:hAnsi="Arial" w:cs="Arial" w:hint="eastAsia"/>
          <w:lang w:eastAsia="zh-HK"/>
        </w:rPr>
        <w:t>最為人所知的，是他本為牧師和神學教授，但</w:t>
      </w:r>
      <w:r w:rsidR="00A22A29">
        <w:rPr>
          <w:rFonts w:ascii="Arial" w:eastAsia="華康細圓體" w:hAnsi="Arial" w:cs="Arial" w:hint="eastAsia"/>
          <w:lang w:eastAsia="zh-HK"/>
        </w:rPr>
        <w:t>因</w:t>
      </w:r>
      <w:r w:rsidR="005571F2">
        <w:rPr>
          <w:rFonts w:ascii="Arial" w:eastAsia="華康細圓體" w:hAnsi="Arial" w:cs="Arial" w:hint="eastAsia"/>
          <w:lang w:eastAsia="zh-HK"/>
        </w:rPr>
        <w:t>納粹的</w:t>
      </w:r>
      <w:r w:rsidR="00A22A29">
        <w:rPr>
          <w:rFonts w:ascii="Arial" w:eastAsia="華康細圓體" w:hAnsi="Arial" w:cs="Arial" w:hint="eastAsia"/>
          <w:lang w:eastAsia="zh-HK"/>
        </w:rPr>
        <w:t>崛起，積極參與反抗納粹地上和地下工作</w:t>
      </w:r>
      <w:r w:rsidR="00DE09CD">
        <w:rPr>
          <w:rFonts w:ascii="Arial" w:eastAsia="華康細圓體" w:hAnsi="Arial" w:cs="Arial" w:hint="eastAsia"/>
          <w:lang w:eastAsia="zh-HK"/>
        </w:rPr>
        <w:t>，只是潘在</w:t>
      </w:r>
      <w:r w:rsidR="00DE09CD">
        <w:rPr>
          <w:rFonts w:ascii="Arial" w:eastAsia="華康細圓體" w:hAnsi="Arial" w:cs="Arial" w:hint="eastAsia"/>
          <w:lang w:eastAsia="zh-HK"/>
        </w:rPr>
        <w:t>1943</w:t>
      </w:r>
      <w:r w:rsidR="00DE09CD">
        <w:rPr>
          <w:rFonts w:ascii="Arial" w:eastAsia="華康細圓體" w:hAnsi="Arial" w:cs="Arial" w:hint="eastAsia"/>
          <w:lang w:eastAsia="zh-HK"/>
        </w:rPr>
        <w:t>年</w:t>
      </w:r>
      <w:r w:rsidR="00DE09CD" w:rsidRPr="00DE09CD">
        <w:rPr>
          <w:rFonts w:ascii="Arial" w:eastAsia="華康細圓體" w:hAnsi="Arial" w:cs="Arial" w:hint="eastAsia"/>
          <w:lang w:eastAsia="zh-HK"/>
        </w:rPr>
        <w:t>為參與密謀</w:t>
      </w:r>
      <w:proofErr w:type="gramStart"/>
      <w:r w:rsidR="00DE09CD" w:rsidRPr="00DE09CD">
        <w:rPr>
          <w:rFonts w:ascii="Arial" w:eastAsia="華康細圓體" w:hAnsi="Arial" w:cs="Arial" w:hint="eastAsia"/>
          <w:lang w:eastAsia="zh-HK"/>
        </w:rPr>
        <w:t>刺殺希特拉</w:t>
      </w:r>
      <w:proofErr w:type="gramEnd"/>
      <w:r w:rsidR="00DE09CD" w:rsidRPr="00DE09CD">
        <w:rPr>
          <w:rFonts w:ascii="Arial" w:eastAsia="華康細圓體" w:hAnsi="Arial" w:cs="Arial" w:hint="eastAsia"/>
          <w:lang w:eastAsia="zh-HK"/>
        </w:rPr>
        <w:t>的行動</w:t>
      </w:r>
      <w:r w:rsidR="00DE09CD">
        <w:rPr>
          <w:rFonts w:ascii="Arial" w:eastAsia="華康細圓體" w:hAnsi="Arial" w:cs="Arial" w:hint="eastAsia"/>
          <w:lang w:eastAsia="zh-HK"/>
        </w:rPr>
        <w:t>，被秘密警</w:t>
      </w:r>
      <w:r w:rsidR="00DE09CD">
        <w:rPr>
          <w:rFonts w:ascii="Arial" w:eastAsia="華康細圓體" w:hAnsi="Arial" w:cs="Arial" w:hint="eastAsia"/>
        </w:rPr>
        <w:t>察</w:t>
      </w:r>
      <w:r w:rsidR="00DE09CD">
        <w:rPr>
          <w:rFonts w:ascii="Arial" w:eastAsia="華康細圓體" w:hAnsi="Arial" w:cs="Arial" w:hint="eastAsia"/>
          <w:lang w:eastAsia="zh-HK"/>
        </w:rPr>
        <w:t>所捕，最終卻在</w:t>
      </w:r>
      <w:r w:rsidR="00DE09CD">
        <w:rPr>
          <w:rFonts w:ascii="Arial" w:eastAsia="華康細圓體" w:hAnsi="Arial" w:cs="Arial" w:hint="eastAsia"/>
        </w:rPr>
        <w:t>1</w:t>
      </w:r>
      <w:r w:rsidR="00DE09CD">
        <w:rPr>
          <w:rFonts w:ascii="Arial" w:eastAsia="華康細圓體" w:hAnsi="Arial" w:cs="Arial" w:hint="eastAsia"/>
          <w:lang w:eastAsia="zh-HK"/>
        </w:rPr>
        <w:t>945</w:t>
      </w:r>
      <w:r w:rsidR="00DE09CD">
        <w:rPr>
          <w:rFonts w:ascii="Arial" w:eastAsia="華康細圓體" w:hAnsi="Arial" w:cs="Arial" w:hint="eastAsia"/>
          <w:lang w:eastAsia="zh-HK"/>
        </w:rPr>
        <w:t>年納粹節節敗退之際，於</w:t>
      </w:r>
      <w:r w:rsidR="00DE09CD" w:rsidRPr="00DE09CD">
        <w:rPr>
          <w:rFonts w:ascii="Arial" w:eastAsia="華康細圓體" w:hAnsi="Arial" w:cs="Arial" w:hint="eastAsia"/>
          <w:lang w:eastAsia="zh-HK"/>
        </w:rPr>
        <w:t>集中營</w:t>
      </w:r>
      <w:r w:rsidR="00DE09CD">
        <w:rPr>
          <w:rFonts w:ascii="Arial" w:eastAsia="華康細圓體" w:hAnsi="Arial" w:cs="Arial" w:hint="eastAsia"/>
          <w:lang w:eastAsia="zh-HK"/>
        </w:rPr>
        <w:t>中被處以絞刑身亡。</w:t>
      </w:r>
    </w:p>
    <w:p w:rsidR="00A22A29" w:rsidRDefault="00A22A29" w:rsidP="006A4ABC">
      <w:pPr>
        <w:rPr>
          <w:rFonts w:ascii="Arial" w:eastAsia="華康細圓體" w:hAnsi="Arial" w:cs="Arial"/>
          <w:lang w:eastAsia="zh-HK"/>
        </w:rPr>
      </w:pPr>
      <w:r>
        <w:rPr>
          <w:rFonts w:ascii="Arial" w:eastAsia="華康細圓體" w:hAnsi="Arial" w:cs="Arial" w:hint="eastAsia"/>
          <w:lang w:eastAsia="zh-HK"/>
        </w:rPr>
        <w:t>但除此之外，潘霍華還因他的神學著作已留名後世，尤其是《團契生活》，以及《追隨基督》</w:t>
      </w:r>
      <w:r w:rsidR="001E4C48">
        <w:rPr>
          <w:rFonts w:ascii="Arial" w:eastAsia="華康細圓體" w:hAnsi="Arial" w:cs="Arial" w:hint="eastAsia"/>
          <w:lang w:eastAsia="zh-HK"/>
        </w:rPr>
        <w:t>，直至他身故後七十多年，仍被後世信徒廣泛閱讀和研究</w:t>
      </w:r>
      <w:r>
        <w:rPr>
          <w:rFonts w:ascii="Arial" w:eastAsia="華康細圓體" w:hAnsi="Arial" w:cs="Arial" w:hint="eastAsia"/>
          <w:lang w:eastAsia="zh-HK"/>
        </w:rPr>
        <w:t>。</w:t>
      </w:r>
    </w:p>
    <w:p w:rsidR="006A4ABC" w:rsidRDefault="00A879F3" w:rsidP="006A4ABC">
      <w:pPr>
        <w:rPr>
          <w:rFonts w:ascii="華康細圓體" w:eastAsia="華康細圓體" w:hAnsi="華康細圓體"/>
          <w:b/>
          <w:sz w:val="28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3D38FD" wp14:editId="63C01348">
                <wp:simplePos x="0" y="0"/>
                <wp:positionH relativeFrom="column">
                  <wp:posOffset>-335915</wp:posOffset>
                </wp:positionH>
                <wp:positionV relativeFrom="paragraph">
                  <wp:posOffset>334645</wp:posOffset>
                </wp:positionV>
                <wp:extent cx="6407785" cy="41910"/>
                <wp:effectExtent l="0" t="0" r="12065" b="15240"/>
                <wp:wrapNone/>
                <wp:docPr id="1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14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26.45pt;margin-top:26.35pt;width:504.55pt;height:3.3pt;z-index:251672576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6TsQAAADbAAAADwAAAGRycy9kb3ducmV2LnhtbERP22rCQBB9L/gPywh9qxu1FYmuUoqW&#10;Sik0XsDHMTsmwexszG5j8vfdQsG3OZzrzJetKUVDtSssKxgOIhDEqdUFZwr2u/XTFITzyBpLy6Sg&#10;IwfLRe9hjrG2N06o2fpMhBB2MSrIva9iKV2ak0E3sBVx4M62NugDrDOpa7yFcFPKURRNpMGCQ0OO&#10;Fb3llF62P0bB9fT1/r0+fNpuqo8vq325GTfJRqnHfvs6A+Gp9Xfxv/tDh/nP8PdLOE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/pOxAAAANsAAAAPAAAAAAAAAAAA&#10;AAAAAKECAABkcnMvZG93bnJldi54bWxQSwUGAAAAAAQABAD5AAAAkgMAAAAA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A7FcAAAADbAAAADwAAAGRycy9kb3ducmV2LnhtbESPT4vCMBDF78J+hzAL3my6C4rbNS2L&#10;sODVf6C3sRnbYjMpSbT12xtB8DbDe/N+bxbFYFpxI+cbywq+khQEcWl1w5WC3fZ/MgfhA7LG1jIp&#10;uJOHIv8YLTDTtuc13TahEjGEfYYK6hC6TEpf1mTQJ7YjjtrZOoMhrq6S2mEfw00rv9N0Jg02HAk1&#10;drSsqbxsrkYBDnrfn5b39PDTngxWkXN0rNT4c/j7BRFoCG/z63qlY/0pPH+JA8j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wOxXAAAAA2wAAAA8AAAAAAAAAAAAAAAAA&#10;oQIAAGRycy9kb3ducmV2LnhtbFBLBQYAAAAABAAEAPkAAACOAwAAAAA=&#10;" strokecolor="gray"/>
              </v:group>
            </w:pict>
          </mc:Fallback>
        </mc:AlternateContent>
      </w:r>
    </w:p>
    <w:p w:rsidR="006A4ABC" w:rsidRPr="00966234" w:rsidRDefault="006A4ABC" w:rsidP="006A4ABC">
      <w:pPr>
        <w:jc w:val="center"/>
        <w:rPr>
          <w:rFonts w:ascii="華康細圓體" w:eastAsia="華康細圓體" w:hAnsi="華康細圓體"/>
          <w:b/>
          <w:sz w:val="28"/>
          <w:lang w:eastAsia="zh-HK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58611</wp:posOffset>
            </wp:positionV>
            <wp:extent cx="373380" cy="286385"/>
            <wp:effectExtent l="0" t="0" r="7620" b="0"/>
            <wp:wrapNone/>
            <wp:docPr id="7" name="圖片 7" descr="icon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_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234">
        <w:rPr>
          <w:rFonts w:ascii="華康細圓體" w:eastAsia="華康細圓體" w:hAnsi="華康細圓體" w:hint="eastAsia"/>
          <w:b/>
          <w:sz w:val="28"/>
          <w:lang w:eastAsia="zh-HK"/>
        </w:rPr>
        <w:t>書籍推</w:t>
      </w:r>
      <w:proofErr w:type="gramStart"/>
      <w:r w:rsidRPr="00966234">
        <w:rPr>
          <w:rFonts w:ascii="華康細圓體" w:eastAsia="華康細圓體" w:hAnsi="華康細圓體" w:hint="eastAsia"/>
          <w:b/>
          <w:sz w:val="28"/>
          <w:lang w:eastAsia="zh-HK"/>
        </w:rPr>
        <w:t>介</w:t>
      </w:r>
      <w:proofErr w:type="gramEnd"/>
    </w:p>
    <w:p w:rsidR="006A4ABC" w:rsidRPr="0035678C" w:rsidRDefault="006A4ABC" w:rsidP="006A4ABC">
      <w:pPr>
        <w:rPr>
          <w:rFonts w:ascii="華康細圓體" w:eastAsia="華康細圓體" w:hAnsi="華康細圓體"/>
          <w:b/>
          <w:color w:val="548DD4" w:themeColor="text2" w:themeTint="99"/>
          <w:sz w:val="28"/>
        </w:rPr>
      </w:pPr>
      <w:proofErr w:type="gramStart"/>
      <w:r w:rsidRPr="0035678C">
        <w:rPr>
          <w:rFonts w:ascii="華康細圓體" w:eastAsia="華康細圓體" w:hAnsi="華康細圓體" w:hint="eastAsia"/>
          <w:b/>
          <w:color w:val="548DD4" w:themeColor="text2" w:themeTint="99"/>
          <w:sz w:val="28"/>
          <w:lang w:eastAsia="zh-HK"/>
        </w:rPr>
        <w:t>《</w:t>
      </w:r>
      <w:proofErr w:type="gramEnd"/>
      <w:r w:rsidRPr="006A4ABC">
        <w:rPr>
          <w:rFonts w:ascii="華康細圓體" w:eastAsia="華康細圓體" w:hAnsi="華康細圓體" w:hint="eastAsia"/>
          <w:b/>
          <w:color w:val="548DD4" w:themeColor="text2" w:themeTint="99"/>
          <w:sz w:val="28"/>
          <w:lang w:eastAsia="zh-HK"/>
        </w:rPr>
        <w:t>潘霍華：逆流中作生死抉擇</w:t>
      </w:r>
      <w:proofErr w:type="gramStart"/>
      <w:r w:rsidRPr="0035678C">
        <w:rPr>
          <w:rFonts w:ascii="華康細圓體" w:eastAsia="華康細圓體" w:hAnsi="華康細圓體" w:hint="eastAsia"/>
          <w:b/>
          <w:color w:val="548DD4" w:themeColor="text2" w:themeTint="99"/>
          <w:sz w:val="28"/>
          <w:lang w:eastAsia="zh-HK"/>
        </w:rPr>
        <w:t>》</w:t>
      </w:r>
      <w:proofErr w:type="gramEnd"/>
    </w:p>
    <w:p w:rsidR="006A4ABC" w:rsidRPr="00966234" w:rsidRDefault="006A4ABC" w:rsidP="006A4ABC">
      <w:pPr>
        <w:ind w:leftChars="59" w:left="142"/>
        <w:rPr>
          <w:rFonts w:ascii="華康細圓體" w:eastAsia="華康細圓體" w:hAnsi="華康細圓體"/>
          <w:b/>
        </w:rPr>
      </w:pPr>
      <w:r w:rsidRPr="00966234">
        <w:rPr>
          <w:rFonts w:ascii="華康細圓體" w:eastAsia="華康細圓體" w:hAnsi="華康細圓體" w:hint="eastAsia"/>
          <w:b/>
        </w:rPr>
        <w:t>作者／</w:t>
      </w:r>
      <w:r w:rsidR="00A879F3" w:rsidRPr="00A879F3">
        <w:rPr>
          <w:rFonts w:ascii="華康細圓體" w:eastAsia="華康細圓體" w:hAnsi="華康細圓體" w:hint="eastAsia"/>
          <w:b/>
        </w:rPr>
        <w:t>梁志華</w:t>
      </w:r>
    </w:p>
    <w:p w:rsidR="006A4ABC" w:rsidRPr="00966234" w:rsidRDefault="00A879F3" w:rsidP="006A4ABC">
      <w:pPr>
        <w:ind w:leftChars="59" w:left="142"/>
        <w:rPr>
          <w:rFonts w:ascii="華康細圓體" w:eastAsia="華康細圓體" w:hAnsi="華康細圓體"/>
          <w:b/>
        </w:rPr>
      </w:pPr>
      <w:r>
        <w:rPr>
          <w:rFonts w:ascii="華康細圓體" w:eastAsia="華康細圓體" w:hAnsi="華康細圓體" w:hint="eastAsia"/>
          <w:b/>
        </w:rPr>
        <w:t>出版社／</w:t>
      </w:r>
      <w:r>
        <w:rPr>
          <w:rFonts w:ascii="華康細圓體" w:eastAsia="華康細圓體" w:hAnsi="華康細圓體" w:hint="eastAsia"/>
          <w:b/>
          <w:lang w:eastAsia="zh-HK"/>
        </w:rPr>
        <w:t>突破</w:t>
      </w:r>
    </w:p>
    <w:p w:rsidR="006A4ABC" w:rsidRDefault="00A879F3" w:rsidP="006A4ABC">
      <w:pPr>
        <w:ind w:leftChars="236" w:left="566"/>
        <w:rPr>
          <w:b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ACA299" wp14:editId="32E68FD0">
                <wp:simplePos x="0" y="0"/>
                <wp:positionH relativeFrom="column">
                  <wp:posOffset>-123825</wp:posOffset>
                </wp:positionH>
                <wp:positionV relativeFrom="paragraph">
                  <wp:posOffset>76200</wp:posOffset>
                </wp:positionV>
                <wp:extent cx="6332220" cy="2324100"/>
                <wp:effectExtent l="0" t="0" r="0" b="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2324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3490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26" style="position:absolute;margin-left:-9.75pt;margin-top:6pt;width:498.6pt;height:18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" fillcolor="#b8cce4 [1300]" stroked="f" strokeweight="2pt">
                <v:fill opacity="22873f"/>
              </v:roundrect>
            </w:pict>
          </mc:Fallback>
        </mc:AlternateContent>
      </w:r>
    </w:p>
    <w:p w:rsidR="006A4ABC" w:rsidRPr="006A4ABC" w:rsidRDefault="00A879F3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>
        <w:rPr>
          <w:rFonts w:ascii="華康細圓體" w:eastAsia="華康細圓體" w:hAnsi="華康細圓體" w:hint="eastAsia"/>
          <w:b/>
          <w:noProof/>
        </w:rPr>
        <w:drawing>
          <wp:anchor distT="0" distB="0" distL="114300" distR="114300" simplePos="0" relativeHeight="251670528" behindDoc="1" locked="0" layoutInCell="1" allowOverlap="1" wp14:anchorId="4D480256" wp14:editId="5E8E76EE">
            <wp:simplePos x="0" y="0"/>
            <wp:positionH relativeFrom="column">
              <wp:posOffset>4622800</wp:posOffset>
            </wp:positionH>
            <wp:positionV relativeFrom="paragraph">
              <wp:posOffset>9525</wp:posOffset>
            </wp:positionV>
            <wp:extent cx="135826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206" y="21495"/>
                <wp:lineTo x="21206" y="0"/>
                <wp:lineTo x="0" y="0"/>
              </wp:wrapPolygon>
            </wp:wrapTight>
            <wp:docPr id="12" name="圖片 12" descr="C:\Users\editor-868\AppData\Local\Microsoft\Windows\INetCache\Content.Word\97896289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or-868\AppData\Local\Microsoft\Windows\INetCache\Content.Word\978962891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9F3">
        <w:rPr>
          <w:rFonts w:ascii="標楷體" w:eastAsia="標楷體" w:hAnsi="標楷體" w:hint="eastAsia"/>
        </w:rPr>
        <w:t>第二次世界大戰，納粹德國邁向瘋狂殺戮，身為牧師的潘霍華本可妥協，過其舒適生活，但本著信仰的公義良知，在巨大逆流之中，他選擇了力抗國家暴行的不歸路！潘霍華終以生命實踐了基督信仰的「行公義、好憐憫」，影響了一代又一代的信徒與民眾。</w:t>
      </w:r>
    </w:p>
    <w:p w:rsidR="006A4ABC" w:rsidRDefault="006A4ABC" w:rsidP="003E0CD5">
      <w:pPr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</w:p>
    <w:p w:rsidR="00DA12CB" w:rsidRDefault="00DA12CB" w:rsidP="003E0CD5">
      <w:pPr>
        <w:rPr>
          <w:lang w:eastAsia="zh-HK"/>
        </w:rPr>
      </w:pPr>
    </w:p>
    <w:p w:rsidR="00DA12CB" w:rsidRDefault="00DA12CB" w:rsidP="003E0CD5">
      <w:pPr>
        <w:rPr>
          <w:lang w:eastAsia="zh-HK"/>
        </w:rPr>
      </w:pPr>
    </w:p>
    <w:p w:rsidR="00DA12CB" w:rsidRDefault="00DA12CB" w:rsidP="003E0CD5">
      <w:pPr>
        <w:rPr>
          <w:lang w:eastAsia="zh-HK"/>
        </w:rPr>
      </w:pPr>
    </w:p>
    <w:p w:rsidR="00DA12CB" w:rsidRDefault="00DA12CB" w:rsidP="003E0CD5">
      <w:pPr>
        <w:rPr>
          <w:lang w:eastAsia="zh-HK"/>
        </w:rPr>
      </w:pPr>
    </w:p>
    <w:p w:rsidR="003E0CD5" w:rsidRDefault="003E0CD5" w:rsidP="003E0CD5">
      <w:pPr>
        <w:rPr>
          <w:lang w:eastAsia="zh-HK"/>
        </w:rPr>
      </w:pPr>
    </w:p>
    <w:p w:rsidR="003E0CD5" w:rsidRDefault="003E0CD5" w:rsidP="003E0CD5"/>
    <w:p w:rsidR="003E0CD5" w:rsidRPr="001977EC" w:rsidRDefault="003E0CD5" w:rsidP="003E0CD5"/>
    <w:p w:rsidR="003E0CD5" w:rsidRDefault="003E0CD5" w:rsidP="003E0CD5"/>
    <w:p w:rsidR="00335B03" w:rsidRPr="003E0CD5" w:rsidRDefault="00335B03" w:rsidP="001977EC"/>
    <w:p w:rsidR="00335B03" w:rsidRDefault="00335B03" w:rsidP="00335B03"/>
    <w:sectPr w:rsidR="00335B03" w:rsidSect="00E53CAB">
      <w:footerReference w:type="default" r:id="rId15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502" w:rsidRDefault="009F2502" w:rsidP="005E7031">
      <w:r>
        <w:separator/>
      </w:r>
    </w:p>
  </w:endnote>
  <w:endnote w:type="continuationSeparator" w:id="0">
    <w:p w:rsidR="009F2502" w:rsidRDefault="009F2502" w:rsidP="005E7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CAB" w:rsidRDefault="00E53CAB">
    <w:pPr>
      <w:pStyle w:val="a6"/>
    </w:pPr>
    <w:r w:rsidRPr="00E53CAB">
      <w:sym w:font="Symbol" w:char="F0D3"/>
    </w:r>
    <w:r w:rsidRPr="00E53CAB">
      <w:rPr>
        <w:rFonts w:hint="eastAsia"/>
      </w:rPr>
      <w:t xml:space="preserve"> </w:t>
    </w:r>
    <w:r w:rsidRPr="00E53CAB">
      <w:rPr>
        <w:rFonts w:hint="eastAsia"/>
      </w:rPr>
      <w:t xml:space="preserve">基督教文藝出版社　</w:t>
    </w:r>
    <w:r w:rsidRPr="00E53CAB">
      <w:rPr>
        <w:rFonts w:hint="eastAsia"/>
      </w:rP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502" w:rsidRDefault="009F2502" w:rsidP="005E7031">
      <w:r>
        <w:separator/>
      </w:r>
    </w:p>
  </w:footnote>
  <w:footnote w:type="continuationSeparator" w:id="0">
    <w:p w:rsidR="009F2502" w:rsidRDefault="009F2502" w:rsidP="005E70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B03"/>
    <w:rsid w:val="00032FAC"/>
    <w:rsid w:val="00080FC1"/>
    <w:rsid w:val="0008717E"/>
    <w:rsid w:val="000B0497"/>
    <w:rsid w:val="000C41BB"/>
    <w:rsid w:val="0016460A"/>
    <w:rsid w:val="0017784F"/>
    <w:rsid w:val="001977EC"/>
    <w:rsid w:val="001E4C48"/>
    <w:rsid w:val="001E5BBD"/>
    <w:rsid w:val="00213643"/>
    <w:rsid w:val="0029732C"/>
    <w:rsid w:val="002B645C"/>
    <w:rsid w:val="002D40F3"/>
    <w:rsid w:val="002E79FD"/>
    <w:rsid w:val="0031730C"/>
    <w:rsid w:val="00324A1F"/>
    <w:rsid w:val="00335B03"/>
    <w:rsid w:val="00347E21"/>
    <w:rsid w:val="00383F9D"/>
    <w:rsid w:val="00386DE8"/>
    <w:rsid w:val="003E0CD5"/>
    <w:rsid w:val="003F4AE7"/>
    <w:rsid w:val="005571F2"/>
    <w:rsid w:val="0057208F"/>
    <w:rsid w:val="005C6012"/>
    <w:rsid w:val="005D2366"/>
    <w:rsid w:val="005E7031"/>
    <w:rsid w:val="00681454"/>
    <w:rsid w:val="00682E1D"/>
    <w:rsid w:val="006A4ABC"/>
    <w:rsid w:val="006D70DA"/>
    <w:rsid w:val="00825AA6"/>
    <w:rsid w:val="00825AD2"/>
    <w:rsid w:val="008C588D"/>
    <w:rsid w:val="009A0331"/>
    <w:rsid w:val="009E405E"/>
    <w:rsid w:val="009F2502"/>
    <w:rsid w:val="00A22A29"/>
    <w:rsid w:val="00A879F3"/>
    <w:rsid w:val="00B148AA"/>
    <w:rsid w:val="00B4227A"/>
    <w:rsid w:val="00BF14D5"/>
    <w:rsid w:val="00D10D96"/>
    <w:rsid w:val="00D61F84"/>
    <w:rsid w:val="00DA12CB"/>
    <w:rsid w:val="00DE09CD"/>
    <w:rsid w:val="00DF4E73"/>
    <w:rsid w:val="00E00AB3"/>
    <w:rsid w:val="00E53CAB"/>
    <w:rsid w:val="00FB6469"/>
    <w:rsid w:val="00FB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B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B0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E7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70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7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7031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3F4AE7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0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E0C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B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B0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E7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E70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E7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E7031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3F4AE7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E0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E0C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3</Pages>
  <Words>282</Words>
  <Characters>1611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11</cp:revision>
  <dcterms:created xsi:type="dcterms:W3CDTF">2019-06-11T09:09:00Z</dcterms:created>
  <dcterms:modified xsi:type="dcterms:W3CDTF">2019-06-14T10:11:00Z</dcterms:modified>
</cp:coreProperties>
</file>